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4397F" w14:textId="77777777" w:rsidR="007C32B4" w:rsidRPr="007C32B4" w:rsidRDefault="007C32B4" w:rsidP="00F56F4C">
      <w:pPr>
        <w:jc w:val="center"/>
        <w:rPr>
          <w:rFonts w:asciiTheme="minorHAnsi" w:hAnsiTheme="minorHAnsi" w:cstheme="minorHAnsi"/>
          <w:b/>
          <w:sz w:val="24"/>
          <w:szCs w:val="24"/>
        </w:rPr>
      </w:pPr>
    </w:p>
    <w:p w14:paraId="7C5496F9" w14:textId="2D6B9F5A" w:rsidR="007C32B4" w:rsidRPr="007C32B4" w:rsidRDefault="007C32B4" w:rsidP="007C32B4">
      <w:pPr>
        <w:rPr>
          <w:rFonts w:asciiTheme="minorHAnsi" w:hAnsiTheme="minorHAnsi" w:cstheme="minorHAnsi"/>
          <w:b/>
          <w:sz w:val="24"/>
          <w:szCs w:val="24"/>
        </w:rPr>
      </w:pPr>
      <w:r>
        <w:rPr>
          <w:rFonts w:asciiTheme="minorHAnsi" w:hAnsiTheme="minorHAnsi" w:cstheme="minorHAnsi"/>
          <w:b/>
          <w:sz w:val="24"/>
          <w:szCs w:val="24"/>
        </w:rPr>
        <w:t>NON-EXEMPT</w:t>
      </w:r>
    </w:p>
    <w:p w14:paraId="14CD1544" w14:textId="315B9D3F" w:rsidR="007C32B4" w:rsidRPr="007C32B4" w:rsidRDefault="007C32B4" w:rsidP="007C32B4">
      <w:pPr>
        <w:rPr>
          <w:rFonts w:asciiTheme="minorHAnsi" w:hAnsiTheme="minorHAnsi" w:cstheme="minorHAnsi"/>
          <w:b/>
          <w:sz w:val="24"/>
          <w:szCs w:val="24"/>
        </w:rPr>
      </w:pPr>
      <w:r>
        <w:rPr>
          <w:rFonts w:asciiTheme="minorHAnsi" w:hAnsiTheme="minorHAnsi" w:cstheme="minorHAnsi"/>
          <w:b/>
          <w:sz w:val="24"/>
          <w:szCs w:val="24"/>
        </w:rPr>
        <w:t>WAGE SCALE 6</w:t>
      </w:r>
    </w:p>
    <w:p w14:paraId="1E158C4B" w14:textId="77777777" w:rsidR="007C32B4" w:rsidRPr="007C32B4" w:rsidRDefault="007C32B4" w:rsidP="00B778F9">
      <w:pPr>
        <w:rPr>
          <w:rFonts w:asciiTheme="minorHAnsi" w:hAnsiTheme="minorHAnsi" w:cstheme="minorHAnsi"/>
          <w:b/>
          <w:sz w:val="24"/>
          <w:szCs w:val="24"/>
        </w:rPr>
      </w:pPr>
    </w:p>
    <w:p w14:paraId="5B90AA90" w14:textId="3D55C28E" w:rsidR="00DB0767" w:rsidRPr="007C32B4" w:rsidRDefault="00DB0767" w:rsidP="00F56F4C">
      <w:pPr>
        <w:jc w:val="center"/>
        <w:rPr>
          <w:rFonts w:asciiTheme="minorHAnsi" w:hAnsiTheme="minorHAnsi" w:cstheme="minorHAnsi"/>
          <w:b/>
          <w:sz w:val="24"/>
          <w:szCs w:val="24"/>
        </w:rPr>
      </w:pPr>
      <w:r>
        <w:rPr>
          <w:rFonts w:asciiTheme="minorHAnsi" w:hAnsiTheme="minorHAnsi" w:cstheme="minorHAnsi"/>
          <w:b/>
          <w:sz w:val="24"/>
          <w:szCs w:val="24"/>
        </w:rPr>
        <w:t>TOWN OF RAYMOND</w:t>
      </w:r>
    </w:p>
    <w:p w14:paraId="57EC2A88" w14:textId="5AFC7C58" w:rsidR="00DB0767" w:rsidRPr="007C32B4" w:rsidRDefault="002C7807" w:rsidP="00F56F4C">
      <w:pPr>
        <w:jc w:val="center"/>
        <w:rPr>
          <w:rFonts w:asciiTheme="minorHAnsi" w:hAnsiTheme="minorHAnsi" w:cstheme="minorHAnsi"/>
          <w:b/>
          <w:sz w:val="24"/>
          <w:szCs w:val="24"/>
        </w:rPr>
      </w:pPr>
      <w:r>
        <w:rPr>
          <w:rFonts w:asciiTheme="minorHAnsi" w:hAnsiTheme="minorHAnsi" w:cstheme="minorHAnsi"/>
          <w:b/>
          <w:sz w:val="24"/>
          <w:szCs w:val="24"/>
        </w:rPr>
        <w:t>DEPUTY TAX COLLECTOR/</w:t>
      </w:r>
      <w:r w:rsidR="00FC1AF4">
        <w:rPr>
          <w:rFonts w:asciiTheme="minorHAnsi" w:hAnsiTheme="minorHAnsi" w:cstheme="minorHAnsi"/>
          <w:b/>
          <w:sz w:val="24"/>
          <w:szCs w:val="24"/>
        </w:rPr>
        <w:t xml:space="preserve">DEPUTY </w:t>
      </w:r>
      <w:r>
        <w:rPr>
          <w:rFonts w:asciiTheme="minorHAnsi" w:hAnsiTheme="minorHAnsi" w:cstheme="minorHAnsi"/>
          <w:b/>
          <w:sz w:val="24"/>
          <w:szCs w:val="24"/>
        </w:rPr>
        <w:t>CLERK</w:t>
      </w:r>
    </w:p>
    <w:p w14:paraId="352D8C2B" w14:textId="3E73A1D3" w:rsidR="007C32B4" w:rsidRPr="007C32B4" w:rsidRDefault="007C32B4" w:rsidP="007C32B4">
      <w:pPr>
        <w:jc w:val="center"/>
        <w:rPr>
          <w:rFonts w:asciiTheme="minorHAnsi" w:hAnsiTheme="minorHAnsi" w:cstheme="minorHAnsi"/>
          <w:b/>
          <w:sz w:val="24"/>
          <w:szCs w:val="24"/>
        </w:rPr>
      </w:pPr>
    </w:p>
    <w:p w14:paraId="1F4B20B3" w14:textId="77777777" w:rsidR="000C7B54" w:rsidRPr="007C32B4" w:rsidRDefault="000C7B54" w:rsidP="00F56F4C">
      <w:pPr>
        <w:jc w:val="center"/>
        <w:rPr>
          <w:rFonts w:asciiTheme="minorHAnsi" w:hAnsiTheme="minorHAnsi" w:cstheme="minorHAnsi"/>
          <w:sz w:val="24"/>
          <w:szCs w:val="24"/>
        </w:rPr>
      </w:pPr>
    </w:p>
    <w:p w14:paraId="20322528" w14:textId="77777777" w:rsidR="000C7B54" w:rsidRPr="007C32B4" w:rsidRDefault="000C7B54" w:rsidP="000C7B54">
      <w:pPr>
        <w:rPr>
          <w:rFonts w:asciiTheme="minorHAnsi" w:hAnsiTheme="minorHAnsi" w:cstheme="minorHAnsi"/>
          <w:vanish/>
          <w:sz w:val="24"/>
          <w:szCs w:val="24"/>
          <w:lang w:eastAsia="zh-CN"/>
        </w:rPr>
      </w:pPr>
    </w:p>
    <w:p w14:paraId="3EC836DD" w14:textId="77777777" w:rsidR="000C7B54" w:rsidRPr="007C32B4" w:rsidRDefault="000C7B54" w:rsidP="000C7B54">
      <w:pPr>
        <w:rPr>
          <w:rFonts w:asciiTheme="minorHAnsi" w:hAnsiTheme="minorHAnsi" w:cstheme="minorHAnsi"/>
          <w:b/>
          <w:sz w:val="24"/>
          <w:szCs w:val="24"/>
        </w:rPr>
      </w:pPr>
      <w:r>
        <w:rPr>
          <w:rFonts w:asciiTheme="minorHAnsi" w:hAnsiTheme="minorHAnsi" w:cstheme="minorHAnsi"/>
          <w:b/>
          <w:sz w:val="24"/>
          <w:szCs w:val="24"/>
        </w:rPr>
        <w:t>NATURE OF WORK:</w:t>
      </w:r>
    </w:p>
    <w:p w14:paraId="21ED9321" w14:textId="0E1ABB20" w:rsidR="00A16828" w:rsidRPr="007C32B4" w:rsidRDefault="00474B29" w:rsidP="00A16828">
      <w:pPr>
        <w:rPr>
          <w:rFonts w:asciiTheme="minorHAnsi" w:hAnsiTheme="minorHAnsi" w:cstheme="minorHAnsi"/>
          <w:color w:val="000000"/>
          <w:sz w:val="24"/>
          <w:szCs w:val="24"/>
        </w:rPr>
      </w:pPr>
      <w:r>
        <w:rPr>
          <w:rFonts w:asciiTheme="minorHAnsi" w:hAnsiTheme="minorHAnsi" w:cstheme="minorHAnsi"/>
          <w:sz w:val="24"/>
          <w:szCs w:val="24"/>
        </w:rPr>
        <w:br/>
      </w:r>
      <w:r>
        <w:rPr>
          <w:rFonts w:asciiTheme="minorHAnsi" w:hAnsiTheme="minorHAnsi" w:cstheme="minorHAnsi"/>
          <w:color w:val="000000"/>
          <w:sz w:val="24"/>
          <w:szCs w:val="24"/>
        </w:rPr>
        <w:t xml:space="preserve">This is a full-time position with varied administrative work supporting the Tax Collector under the direction of the Town Clerk. The </w:t>
      </w:r>
      <w:r w:rsidR="00FC1AF4">
        <w:rPr>
          <w:rFonts w:asciiTheme="minorHAnsi" w:hAnsiTheme="minorHAnsi" w:cstheme="minorHAnsi"/>
          <w:color w:val="000000"/>
          <w:sz w:val="24"/>
          <w:szCs w:val="24"/>
        </w:rPr>
        <w:t>Deputy</w:t>
      </w:r>
      <w:r>
        <w:rPr>
          <w:rFonts w:asciiTheme="minorHAnsi" w:hAnsiTheme="minorHAnsi" w:cstheme="minorHAnsi"/>
          <w:color w:val="000000"/>
          <w:sz w:val="24"/>
          <w:szCs w:val="24"/>
        </w:rPr>
        <w:t xml:space="preserve"> Tax Collector is responsible for the collection and record keeping of various taxes, fees and licenses, elections, and other projects as assigned.</w:t>
      </w:r>
      <w:r>
        <w:rPr>
          <w:rFonts w:asciiTheme="minorHAnsi" w:hAnsiTheme="minorHAnsi" w:cstheme="minorHAnsi"/>
          <w:color w:val="000000"/>
          <w:sz w:val="24"/>
          <w:szCs w:val="24"/>
        </w:rPr>
        <w:br/>
      </w:r>
      <w:r>
        <w:rPr>
          <w:rFonts w:asciiTheme="minorHAnsi" w:hAnsiTheme="minorHAnsi" w:cstheme="minorHAnsi"/>
          <w:color w:val="000000"/>
          <w:sz w:val="24"/>
          <w:szCs w:val="24"/>
        </w:rPr>
        <w:br/>
        <w:t>An employee of this class will assist the Tax Collector and Town Clerk office in the issuance of various licenses and permits, recording various documents and vital statistics, and the maintenance of a variety of records.  Work involves tax collection and all tax-related duties. Work is normally conducted with independence, subject only to general instructions and standard operating procedures under the supervision of the Tax Collector and the Town Clerk. Employees have considerable contact with the public.</w:t>
      </w:r>
    </w:p>
    <w:p w14:paraId="32322079" w14:textId="77777777" w:rsidR="00DB0767" w:rsidRPr="007C32B4" w:rsidRDefault="00474B29" w:rsidP="00A16828">
      <w:pPr>
        <w:rPr>
          <w:rFonts w:asciiTheme="minorHAnsi" w:hAnsiTheme="minorHAnsi" w:cstheme="minorHAnsi"/>
          <w:b/>
          <w:sz w:val="24"/>
          <w:szCs w:val="24"/>
        </w:rPr>
      </w:pPr>
      <w:r>
        <w:rPr>
          <w:rFonts w:asciiTheme="minorHAnsi" w:hAnsiTheme="minorHAnsi" w:cstheme="minorHAnsi"/>
          <w:sz w:val="24"/>
          <w:szCs w:val="24"/>
        </w:rPr>
        <w:br/>
      </w:r>
      <w:r>
        <w:rPr>
          <w:rFonts w:asciiTheme="minorHAnsi" w:hAnsiTheme="minorHAnsi" w:cstheme="minorHAnsi"/>
          <w:b/>
          <w:sz w:val="24"/>
          <w:szCs w:val="24"/>
        </w:rPr>
        <w:t>EXAMPLES OF WORK:</w:t>
      </w:r>
      <w:r>
        <w:rPr>
          <w:rFonts w:asciiTheme="minorHAnsi" w:hAnsiTheme="minorHAnsi" w:cstheme="minorHAnsi"/>
          <w:sz w:val="24"/>
          <w:szCs w:val="24"/>
        </w:rPr>
        <w:t xml:space="preserve"> </w:t>
      </w:r>
      <w:r>
        <w:rPr>
          <w:rFonts w:asciiTheme="minorHAnsi" w:hAnsiTheme="minorHAnsi" w:cstheme="minorHAnsi"/>
          <w:b/>
          <w:sz w:val="24"/>
          <w:szCs w:val="24"/>
        </w:rPr>
        <w:t>(Illustrative Only)</w:t>
      </w:r>
    </w:p>
    <w:p w14:paraId="4814805F" w14:textId="36D00D42" w:rsidR="002B4440" w:rsidRPr="007C32B4" w:rsidRDefault="00DB0767" w:rsidP="00DB0767">
      <w:pPr>
        <w:pStyle w:val="NormalWeb"/>
        <w:rPr>
          <w:rFonts w:asciiTheme="minorHAnsi" w:hAnsiTheme="minorHAnsi" w:cstheme="minorHAnsi"/>
          <w:color w:val="000000"/>
        </w:rPr>
      </w:pPr>
      <w:r>
        <w:rPr>
          <w:rFonts w:asciiTheme="minorHAnsi" w:hAnsiTheme="minorHAnsi" w:cstheme="minorHAnsi"/>
          <w:color w:val="000000"/>
        </w:rPr>
        <w:t xml:space="preserve">Prepares the recording of tax liens, discharges, and maintenance of list of uncollected taxes and liens </w:t>
      </w:r>
    </w:p>
    <w:p w14:paraId="558DA21D" w14:textId="6A2DA683" w:rsidR="00DB0767" w:rsidRDefault="00DB0767" w:rsidP="00DB0767">
      <w:pPr>
        <w:pStyle w:val="NormalWeb"/>
        <w:rPr>
          <w:rFonts w:asciiTheme="minorHAnsi" w:hAnsiTheme="minorHAnsi" w:cstheme="minorHAnsi"/>
          <w:color w:val="000000"/>
        </w:rPr>
      </w:pPr>
      <w:r>
        <w:rPr>
          <w:rFonts w:asciiTheme="minorHAnsi" w:hAnsiTheme="minorHAnsi" w:cstheme="minorHAnsi"/>
          <w:color w:val="000000"/>
        </w:rPr>
        <w:t xml:space="preserve">Maintains accurate list of all back taxes and liens and all recordings that pertain to liens and TAP properties </w:t>
      </w:r>
    </w:p>
    <w:p w14:paraId="397EA516" w14:textId="233B1FA0" w:rsidR="000320AE" w:rsidRPr="007C32B4" w:rsidRDefault="000320AE" w:rsidP="00DB0767">
      <w:pPr>
        <w:pStyle w:val="NormalWeb"/>
        <w:rPr>
          <w:rFonts w:asciiTheme="minorHAnsi" w:hAnsiTheme="minorHAnsi" w:cstheme="minorHAnsi"/>
          <w:color w:val="000000"/>
        </w:rPr>
      </w:pPr>
      <w:proofErr w:type="gramStart"/>
      <w:r>
        <w:rPr>
          <w:rFonts w:asciiTheme="minorHAnsi" w:hAnsiTheme="minorHAnsi" w:cstheme="minorHAnsi"/>
          <w:color w:val="000000"/>
        </w:rPr>
        <w:t>Balances</w:t>
      </w:r>
      <w:proofErr w:type="gramEnd"/>
      <w:r>
        <w:rPr>
          <w:rFonts w:asciiTheme="minorHAnsi" w:hAnsiTheme="minorHAnsi" w:cstheme="minorHAnsi"/>
          <w:color w:val="000000"/>
        </w:rPr>
        <w:t xml:space="preserve"> all cash drawers at the end of each business day and </w:t>
      </w:r>
      <w:proofErr w:type="gramStart"/>
      <w:r>
        <w:rPr>
          <w:rFonts w:asciiTheme="minorHAnsi" w:hAnsiTheme="minorHAnsi" w:cstheme="minorHAnsi"/>
          <w:color w:val="000000"/>
        </w:rPr>
        <w:t>prepares</w:t>
      </w:r>
      <w:proofErr w:type="gramEnd"/>
      <w:r>
        <w:rPr>
          <w:rFonts w:asciiTheme="minorHAnsi" w:hAnsiTheme="minorHAnsi" w:cstheme="minorHAnsi"/>
          <w:color w:val="000000"/>
        </w:rPr>
        <w:t xml:space="preserve"> the bank deposit for review.</w:t>
      </w:r>
    </w:p>
    <w:p w14:paraId="35911810" w14:textId="5D74F025" w:rsidR="002B4440" w:rsidRPr="007C32B4" w:rsidRDefault="002B4440" w:rsidP="00DB0767">
      <w:pPr>
        <w:pStyle w:val="NormalWeb"/>
        <w:rPr>
          <w:rFonts w:asciiTheme="minorHAnsi" w:hAnsiTheme="minorHAnsi" w:cstheme="minorHAnsi"/>
        </w:rPr>
      </w:pPr>
      <w:r>
        <w:rPr>
          <w:rFonts w:asciiTheme="minorHAnsi" w:hAnsiTheme="minorHAnsi" w:cstheme="minorHAnsi"/>
          <w:color w:val="000000"/>
        </w:rPr>
        <w:t xml:space="preserve">Prepares and mails 30-day notices for liens and foreclosures to all parties and mortgage holders </w:t>
      </w:r>
    </w:p>
    <w:p w14:paraId="1A54FC60" w14:textId="5C0C466D" w:rsidR="00DB0767" w:rsidRPr="007C32B4" w:rsidRDefault="00DB0767" w:rsidP="00DB0767">
      <w:pPr>
        <w:rPr>
          <w:rFonts w:asciiTheme="minorHAnsi" w:hAnsiTheme="minorHAnsi" w:cstheme="minorHAnsi"/>
          <w:sz w:val="24"/>
          <w:szCs w:val="24"/>
        </w:rPr>
      </w:pPr>
      <w:r>
        <w:rPr>
          <w:rFonts w:asciiTheme="minorHAnsi" w:hAnsiTheme="minorHAnsi" w:cstheme="minorHAnsi"/>
          <w:sz w:val="24"/>
          <w:szCs w:val="24"/>
        </w:rPr>
        <w:t>Prints associated reports (commitment book, taxpayers list, map/lot list, and receivable list)</w:t>
      </w:r>
    </w:p>
    <w:p w14:paraId="4962AB31" w14:textId="77777777" w:rsidR="00DB0767" w:rsidRPr="007C32B4" w:rsidRDefault="00DB0767" w:rsidP="00DB0767">
      <w:pPr>
        <w:rPr>
          <w:rFonts w:asciiTheme="minorHAnsi" w:hAnsiTheme="minorHAnsi" w:cstheme="minorHAnsi"/>
          <w:sz w:val="24"/>
          <w:szCs w:val="24"/>
        </w:rPr>
      </w:pPr>
    </w:p>
    <w:p w14:paraId="694E591B" w14:textId="5D7601BC" w:rsidR="00DB0767" w:rsidRPr="007C32B4" w:rsidRDefault="00DB0767" w:rsidP="00DB0767">
      <w:pPr>
        <w:rPr>
          <w:rFonts w:asciiTheme="minorHAnsi" w:hAnsiTheme="minorHAnsi" w:cstheme="minorHAnsi"/>
          <w:sz w:val="24"/>
          <w:szCs w:val="24"/>
        </w:rPr>
      </w:pPr>
      <w:r>
        <w:rPr>
          <w:rFonts w:asciiTheme="minorHAnsi" w:hAnsiTheme="minorHAnsi" w:cstheme="minorHAnsi"/>
          <w:sz w:val="24"/>
          <w:szCs w:val="24"/>
        </w:rPr>
        <w:t xml:space="preserve">Files all lien papers in accordance with the time set forth by state law </w:t>
      </w:r>
    </w:p>
    <w:p w14:paraId="7DBD46A2" w14:textId="77777777" w:rsidR="00DB0767" w:rsidRPr="007C32B4" w:rsidRDefault="00DB0767" w:rsidP="00DB0767">
      <w:pPr>
        <w:rPr>
          <w:rFonts w:asciiTheme="minorHAnsi" w:hAnsiTheme="minorHAnsi" w:cstheme="minorHAnsi"/>
          <w:sz w:val="24"/>
          <w:szCs w:val="24"/>
        </w:rPr>
      </w:pPr>
    </w:p>
    <w:p w14:paraId="614BAF48" w14:textId="0CAD944F" w:rsidR="00DB0767" w:rsidRPr="007C32B4" w:rsidRDefault="00DB0767" w:rsidP="00DB0767">
      <w:pPr>
        <w:rPr>
          <w:rFonts w:asciiTheme="minorHAnsi" w:hAnsiTheme="minorHAnsi" w:cstheme="minorHAnsi"/>
          <w:sz w:val="24"/>
          <w:szCs w:val="24"/>
        </w:rPr>
      </w:pPr>
      <w:r>
        <w:rPr>
          <w:rFonts w:asciiTheme="minorHAnsi" w:hAnsiTheme="minorHAnsi" w:cstheme="minorHAnsi"/>
          <w:sz w:val="24"/>
          <w:szCs w:val="24"/>
        </w:rPr>
        <w:t xml:space="preserve">Receives and processes tax payments by mail and online payments; updates the online payment system, records and balances all payments </w:t>
      </w:r>
    </w:p>
    <w:p w14:paraId="2F9055DE" w14:textId="77777777" w:rsidR="00DB0767" w:rsidRPr="007C32B4" w:rsidRDefault="002B4440" w:rsidP="00DB0767">
      <w:pPr>
        <w:rPr>
          <w:rFonts w:asciiTheme="minorHAnsi" w:hAnsiTheme="minorHAnsi" w:cstheme="minorHAnsi"/>
          <w:sz w:val="24"/>
          <w:szCs w:val="24"/>
        </w:rPr>
      </w:pPr>
      <w:r>
        <w:rPr>
          <w:rFonts w:asciiTheme="minorHAnsi" w:hAnsiTheme="minorHAnsi" w:cstheme="minorHAnsi"/>
          <w:sz w:val="24"/>
          <w:szCs w:val="24"/>
        </w:rPr>
        <w:t xml:space="preserve"> </w:t>
      </w:r>
    </w:p>
    <w:p w14:paraId="4F3AF107" w14:textId="013DCB48" w:rsidR="00DB0767" w:rsidRPr="007C32B4" w:rsidRDefault="00DB0767" w:rsidP="00DB0767">
      <w:pPr>
        <w:rPr>
          <w:rFonts w:asciiTheme="minorHAnsi" w:hAnsiTheme="minorHAnsi" w:cstheme="minorHAnsi"/>
          <w:sz w:val="24"/>
          <w:szCs w:val="24"/>
        </w:rPr>
      </w:pPr>
      <w:r>
        <w:rPr>
          <w:rFonts w:asciiTheme="minorHAnsi" w:hAnsiTheme="minorHAnsi" w:cstheme="minorHAnsi"/>
          <w:sz w:val="24"/>
          <w:szCs w:val="24"/>
        </w:rPr>
        <w:t>Balances taxes receivable to trial balance monthly</w:t>
      </w:r>
      <w:r>
        <w:rPr>
          <w:rFonts w:asciiTheme="minorHAnsi" w:hAnsiTheme="minorHAnsi" w:cstheme="minorHAnsi"/>
          <w:color w:val="000000"/>
          <w:sz w:val="24"/>
          <w:szCs w:val="24"/>
        </w:rPr>
        <w:t xml:space="preserve"> </w:t>
      </w:r>
    </w:p>
    <w:p w14:paraId="233D690B" w14:textId="77777777" w:rsidR="00DB0767" w:rsidRPr="007C32B4" w:rsidRDefault="00DB0767" w:rsidP="00DB0767">
      <w:pPr>
        <w:rPr>
          <w:rFonts w:asciiTheme="minorHAnsi" w:hAnsiTheme="minorHAnsi" w:cstheme="minorHAnsi"/>
          <w:sz w:val="24"/>
          <w:szCs w:val="24"/>
        </w:rPr>
      </w:pPr>
    </w:p>
    <w:p w14:paraId="05F39A20" w14:textId="3AAC3969" w:rsidR="00DB0767" w:rsidRPr="007C32B4" w:rsidRDefault="00DB0767" w:rsidP="00DB0767">
      <w:pPr>
        <w:rPr>
          <w:rFonts w:asciiTheme="minorHAnsi" w:hAnsiTheme="minorHAnsi" w:cstheme="minorHAnsi"/>
          <w:sz w:val="24"/>
          <w:szCs w:val="24"/>
        </w:rPr>
      </w:pPr>
      <w:r>
        <w:rPr>
          <w:rFonts w:asciiTheme="minorHAnsi" w:hAnsiTheme="minorHAnsi" w:cstheme="minorHAnsi"/>
          <w:sz w:val="24"/>
          <w:szCs w:val="24"/>
        </w:rPr>
        <w:lastRenderedPageBreak/>
        <w:t xml:space="preserve">Assists the Town Manager, Select Board, and public in resolving and clarifying all issues related to tax collection </w:t>
      </w:r>
    </w:p>
    <w:p w14:paraId="3CF75674" w14:textId="2E3906EE" w:rsidR="007C32B4" w:rsidRPr="007C32B4" w:rsidRDefault="007C32B4" w:rsidP="000C7B54">
      <w:pPr>
        <w:rPr>
          <w:rFonts w:asciiTheme="minorHAnsi" w:hAnsiTheme="minorHAnsi" w:cstheme="minorHAnsi"/>
          <w:color w:val="000000"/>
          <w:sz w:val="24"/>
          <w:szCs w:val="24"/>
        </w:rPr>
      </w:pPr>
    </w:p>
    <w:p w14:paraId="6F0786F2" w14:textId="10EF2BB6" w:rsidR="004644E4" w:rsidRPr="007C32B4" w:rsidRDefault="00474B29" w:rsidP="000C7B54">
      <w:pPr>
        <w:rPr>
          <w:rFonts w:asciiTheme="minorHAnsi" w:hAnsiTheme="minorHAnsi" w:cstheme="minorHAnsi"/>
          <w:color w:val="000000"/>
          <w:sz w:val="24"/>
          <w:szCs w:val="24"/>
        </w:rPr>
      </w:pPr>
      <w:r>
        <w:rPr>
          <w:rFonts w:asciiTheme="minorHAnsi" w:hAnsiTheme="minorHAnsi" w:cstheme="minorHAnsi"/>
          <w:color w:val="000000"/>
          <w:sz w:val="24"/>
          <w:szCs w:val="24"/>
        </w:rPr>
        <w:t>Waits on counter, answers questions, and gives out information requested on property or excise taxes and motor vehicle registrations, trash pickup, recycling, or bulky waste, and answers the telephone</w:t>
      </w:r>
    </w:p>
    <w:p w14:paraId="77C614DE" w14:textId="45F740C9" w:rsidR="00752A92" w:rsidRPr="007C32B4" w:rsidRDefault="00474B29" w:rsidP="000C7B54">
      <w:pPr>
        <w:rPr>
          <w:rFonts w:asciiTheme="minorHAnsi" w:hAnsiTheme="minorHAnsi" w:cstheme="minorHAnsi"/>
          <w:color w:val="000000"/>
          <w:sz w:val="24"/>
          <w:szCs w:val="24"/>
        </w:rPr>
      </w:pPr>
      <w:r>
        <w:rPr>
          <w:rFonts w:asciiTheme="minorHAnsi" w:hAnsiTheme="minorHAnsi" w:cstheme="minorHAnsi"/>
          <w:color w:val="000000"/>
          <w:sz w:val="24"/>
          <w:szCs w:val="24"/>
        </w:rPr>
        <w:br/>
        <w:t xml:space="preserve">Manages new vehicle registrations and re-registrations; facilitates transfer of plates or </w:t>
      </w:r>
    </w:p>
    <w:p w14:paraId="6D6C69E8" w14:textId="49E19F1B" w:rsidR="00474B29" w:rsidRPr="007C32B4" w:rsidRDefault="00474B29" w:rsidP="000C7B54">
      <w:pPr>
        <w:rPr>
          <w:rFonts w:asciiTheme="minorHAnsi" w:hAnsiTheme="minorHAnsi" w:cstheme="minorHAnsi"/>
          <w:sz w:val="24"/>
          <w:szCs w:val="24"/>
        </w:rPr>
      </w:pPr>
      <w:r>
        <w:rPr>
          <w:rFonts w:asciiTheme="minorHAnsi" w:hAnsiTheme="minorHAnsi" w:cstheme="minorHAnsi"/>
          <w:color w:val="000000"/>
          <w:sz w:val="24"/>
          <w:szCs w:val="24"/>
        </w:rPr>
        <w:t>issues new plates and stickers for the State of Maine</w:t>
      </w:r>
      <w:r>
        <w:rPr>
          <w:rFonts w:asciiTheme="minorHAnsi" w:hAnsiTheme="minorHAnsi" w:cstheme="minorHAnsi"/>
          <w:color w:val="000000"/>
          <w:sz w:val="24"/>
          <w:szCs w:val="24"/>
        </w:rPr>
        <w:br/>
      </w:r>
      <w:r>
        <w:rPr>
          <w:rFonts w:asciiTheme="minorHAnsi" w:hAnsiTheme="minorHAnsi" w:cstheme="minorHAnsi"/>
          <w:color w:val="000000"/>
          <w:sz w:val="24"/>
          <w:szCs w:val="24"/>
        </w:rPr>
        <w:br/>
        <w:t>Issues various licenses such as marriage, hunting, fishing, and dog licenses, and maintains related records</w:t>
      </w:r>
      <w:r>
        <w:rPr>
          <w:rFonts w:asciiTheme="minorHAnsi" w:hAnsiTheme="minorHAnsi" w:cstheme="minorHAnsi"/>
          <w:color w:val="000000"/>
          <w:sz w:val="24"/>
          <w:szCs w:val="24"/>
        </w:rPr>
        <w:br/>
      </w:r>
      <w:r>
        <w:rPr>
          <w:rFonts w:asciiTheme="minorHAnsi" w:hAnsiTheme="minorHAnsi" w:cstheme="minorHAnsi"/>
          <w:color w:val="000000"/>
          <w:sz w:val="24"/>
          <w:szCs w:val="24"/>
        </w:rPr>
        <w:br/>
        <w:t>May be assigned a specific area of responsibility for report preparation and recording</w:t>
      </w:r>
      <w:r>
        <w:rPr>
          <w:rFonts w:asciiTheme="minorHAnsi" w:hAnsiTheme="minorHAnsi" w:cstheme="minorHAnsi"/>
          <w:color w:val="000000"/>
          <w:sz w:val="24"/>
          <w:szCs w:val="24"/>
        </w:rPr>
        <w:br/>
      </w:r>
      <w:r>
        <w:rPr>
          <w:rFonts w:asciiTheme="minorHAnsi" w:hAnsiTheme="minorHAnsi" w:cstheme="minorHAnsi"/>
          <w:color w:val="000000"/>
          <w:sz w:val="24"/>
          <w:szCs w:val="24"/>
        </w:rPr>
        <w:br/>
        <w:t>Performs related typing, data entry, clerical, and record keeping duties</w:t>
      </w:r>
    </w:p>
    <w:p w14:paraId="7327D088" w14:textId="77777777" w:rsidR="002B4440" w:rsidRPr="007C32B4" w:rsidRDefault="002B4440" w:rsidP="00DB0767">
      <w:pPr>
        <w:pStyle w:val="NormalWeb"/>
        <w:rPr>
          <w:rFonts w:asciiTheme="minorHAnsi" w:hAnsiTheme="minorHAnsi" w:cstheme="minorHAnsi"/>
        </w:rPr>
      </w:pPr>
      <w:r>
        <w:rPr>
          <w:rFonts w:asciiTheme="minorHAnsi" w:hAnsiTheme="minorHAnsi" w:cstheme="minorHAnsi"/>
          <w:color w:val="000000"/>
        </w:rPr>
        <w:t>Acts as Warden for elections and Deputy Moderator for Town Meeting</w:t>
      </w:r>
    </w:p>
    <w:p w14:paraId="5977D6EF" w14:textId="77777777" w:rsidR="00474B29" w:rsidRPr="007C32B4" w:rsidRDefault="00474B29" w:rsidP="00474B29">
      <w:pPr>
        <w:rPr>
          <w:rFonts w:asciiTheme="minorHAnsi" w:hAnsiTheme="minorHAnsi" w:cstheme="minorHAnsi"/>
          <w:color w:val="000000"/>
          <w:sz w:val="24"/>
          <w:szCs w:val="24"/>
        </w:rPr>
      </w:pPr>
      <w:r>
        <w:rPr>
          <w:rFonts w:asciiTheme="minorHAnsi" w:hAnsiTheme="minorHAnsi" w:cstheme="minorHAnsi"/>
          <w:sz w:val="24"/>
          <w:szCs w:val="24"/>
        </w:rPr>
        <w:t xml:space="preserve">Must be able to perform most other clerical functions of the town office </w:t>
      </w:r>
    </w:p>
    <w:p w14:paraId="657D6D75" w14:textId="58CA43DF" w:rsidR="00A16828" w:rsidRPr="007C32B4" w:rsidRDefault="002B4440" w:rsidP="00474B29">
      <w:pPr>
        <w:pStyle w:val="NormalWeb"/>
        <w:rPr>
          <w:rFonts w:asciiTheme="minorHAnsi" w:hAnsiTheme="minorHAnsi" w:cstheme="minorHAnsi"/>
          <w:color w:val="000000"/>
        </w:rPr>
      </w:pPr>
      <w:r>
        <w:rPr>
          <w:rFonts w:asciiTheme="minorHAnsi" w:hAnsiTheme="minorHAnsi" w:cstheme="minorHAnsi"/>
          <w:color w:val="000000"/>
        </w:rPr>
        <w:t>Assists Town Clerk with all election duties, voter registration, and Town Meeting</w:t>
      </w:r>
    </w:p>
    <w:p w14:paraId="17DD0B28" w14:textId="69A80C35" w:rsidR="00474B29" w:rsidRPr="007C32B4" w:rsidRDefault="00A16828" w:rsidP="00474B29">
      <w:pPr>
        <w:pStyle w:val="NormalWeb"/>
        <w:rPr>
          <w:rFonts w:asciiTheme="minorHAnsi" w:hAnsiTheme="minorHAnsi" w:cstheme="minorHAnsi"/>
          <w:b/>
          <w:bCs/>
          <w:i/>
          <w:iCs/>
          <w:color w:val="000080"/>
        </w:rPr>
      </w:pPr>
      <w:r>
        <w:rPr>
          <w:rFonts w:asciiTheme="minorHAnsi" w:hAnsiTheme="minorHAnsi" w:cstheme="minorHAnsi"/>
          <w:color w:val="000000"/>
        </w:rPr>
        <w:t>Attends training classes for Tax Collector, Elections, Treasurer, and Motor Vehicles</w:t>
      </w:r>
      <w:r>
        <w:rPr>
          <w:rFonts w:asciiTheme="minorHAnsi" w:hAnsiTheme="minorHAnsi" w:cstheme="minorHAnsi"/>
          <w:color w:val="000000"/>
        </w:rPr>
        <w:br/>
      </w:r>
      <w:r>
        <w:rPr>
          <w:rFonts w:asciiTheme="minorHAnsi" w:hAnsiTheme="minorHAnsi" w:cstheme="minorHAnsi"/>
          <w:color w:val="000000"/>
        </w:rPr>
        <w:br/>
        <w:t>Performs related Department of Finance work as required</w:t>
      </w:r>
    </w:p>
    <w:p w14:paraId="1601B55B" w14:textId="77777777" w:rsidR="000C7B54" w:rsidRDefault="000C7B54" w:rsidP="000C7B54">
      <w:pPr>
        <w:rPr>
          <w:rFonts w:asciiTheme="minorHAnsi" w:hAnsiTheme="minorHAnsi" w:cstheme="minorHAnsi"/>
          <w:b/>
          <w:sz w:val="24"/>
          <w:szCs w:val="24"/>
        </w:rPr>
      </w:pPr>
      <w:r>
        <w:rPr>
          <w:rFonts w:asciiTheme="minorHAnsi" w:hAnsiTheme="minorHAnsi" w:cstheme="minorHAnsi"/>
          <w:b/>
          <w:sz w:val="24"/>
          <w:szCs w:val="24"/>
        </w:rPr>
        <w:t>REQUIREMENTS OF WORK:</w:t>
      </w:r>
    </w:p>
    <w:p w14:paraId="7CA640A6" w14:textId="77777777" w:rsidR="00753808" w:rsidRDefault="00753808" w:rsidP="000C7B54">
      <w:pPr>
        <w:rPr>
          <w:rFonts w:asciiTheme="minorHAnsi" w:hAnsiTheme="minorHAnsi" w:cstheme="minorHAnsi"/>
          <w:b/>
          <w:sz w:val="24"/>
          <w:szCs w:val="24"/>
        </w:rPr>
      </w:pPr>
    </w:p>
    <w:p w14:paraId="71F3B818" w14:textId="17CB5764" w:rsidR="00753808" w:rsidRPr="007C32B4" w:rsidRDefault="00753808" w:rsidP="000C7B54">
      <w:pPr>
        <w:rPr>
          <w:rFonts w:asciiTheme="minorHAnsi" w:hAnsiTheme="minorHAnsi" w:cstheme="minorHAnsi"/>
          <w:b/>
          <w:sz w:val="24"/>
          <w:szCs w:val="24"/>
        </w:rPr>
      </w:pPr>
      <w:r>
        <w:rPr>
          <w:rFonts w:asciiTheme="minorHAnsi" w:hAnsiTheme="minorHAnsi" w:cstheme="minorHAnsi"/>
          <w:b/>
          <w:sz w:val="24"/>
          <w:szCs w:val="24"/>
        </w:rPr>
        <w:t xml:space="preserve">Ability and willingness to obtain </w:t>
      </w:r>
      <w:r w:rsidR="00DF6F0F">
        <w:rPr>
          <w:rFonts w:asciiTheme="minorHAnsi" w:hAnsiTheme="minorHAnsi" w:cstheme="minorHAnsi"/>
          <w:b/>
          <w:sz w:val="24"/>
          <w:szCs w:val="24"/>
        </w:rPr>
        <w:t>Maine Tax Collector Certification</w:t>
      </w:r>
    </w:p>
    <w:p w14:paraId="5A9723E5" w14:textId="2FF7FF3A" w:rsidR="00474B29" w:rsidRPr="007C32B4" w:rsidRDefault="00474B29" w:rsidP="000C7B54">
      <w:pPr>
        <w:rPr>
          <w:rFonts w:asciiTheme="minorHAnsi" w:hAnsiTheme="minorHAnsi" w:cstheme="minorHAnsi"/>
          <w:sz w:val="24"/>
          <w:szCs w:val="24"/>
        </w:rPr>
      </w:pPr>
      <w:r>
        <w:rPr>
          <w:rFonts w:asciiTheme="minorHAnsi" w:hAnsiTheme="minorHAnsi" w:cstheme="minorHAnsi"/>
          <w:sz w:val="24"/>
          <w:szCs w:val="24"/>
        </w:rPr>
        <w:br/>
      </w:r>
      <w:r>
        <w:rPr>
          <w:rFonts w:asciiTheme="minorHAnsi" w:hAnsiTheme="minorHAnsi" w:cstheme="minorHAnsi"/>
          <w:color w:val="000000"/>
          <w:sz w:val="24"/>
          <w:szCs w:val="24"/>
        </w:rPr>
        <w:t>Knowledge of business English, spelling, and commercial arithmetic</w:t>
      </w:r>
      <w:r>
        <w:rPr>
          <w:rFonts w:asciiTheme="minorHAnsi" w:hAnsiTheme="minorHAnsi" w:cstheme="minorHAnsi"/>
          <w:color w:val="000000"/>
          <w:sz w:val="24"/>
          <w:szCs w:val="24"/>
        </w:rPr>
        <w:br/>
      </w:r>
      <w:r>
        <w:rPr>
          <w:rFonts w:asciiTheme="minorHAnsi" w:hAnsiTheme="minorHAnsi" w:cstheme="minorHAnsi"/>
          <w:color w:val="000000"/>
          <w:sz w:val="24"/>
          <w:szCs w:val="24"/>
        </w:rPr>
        <w:br/>
        <w:t>Knowledge of modern office procedures, practices, and equipment</w:t>
      </w:r>
      <w:r>
        <w:rPr>
          <w:rFonts w:asciiTheme="minorHAnsi" w:hAnsiTheme="minorHAnsi" w:cstheme="minorHAnsi"/>
          <w:color w:val="000000"/>
          <w:sz w:val="24"/>
          <w:szCs w:val="24"/>
        </w:rPr>
        <w:br/>
      </w:r>
      <w:r>
        <w:rPr>
          <w:rFonts w:asciiTheme="minorHAnsi" w:hAnsiTheme="minorHAnsi" w:cstheme="minorHAnsi"/>
          <w:color w:val="000000"/>
          <w:sz w:val="24"/>
          <w:szCs w:val="24"/>
        </w:rPr>
        <w:br/>
        <w:t>Knowledge and understanding of the State statutes relating to the duties and responsibilities of town and city clerks, or the ability to obtain this knowledge within one year</w:t>
      </w:r>
    </w:p>
    <w:p w14:paraId="7348FF1A" w14:textId="2369C427" w:rsidR="00474B29" w:rsidRPr="007C32B4" w:rsidRDefault="00474B29" w:rsidP="00474B29">
      <w:pPr>
        <w:pStyle w:val="NormalWeb"/>
        <w:rPr>
          <w:rFonts w:asciiTheme="minorHAnsi" w:hAnsiTheme="minorHAnsi" w:cstheme="minorHAnsi"/>
          <w:color w:val="000000"/>
        </w:rPr>
      </w:pPr>
      <w:r>
        <w:rPr>
          <w:rFonts w:asciiTheme="minorHAnsi" w:hAnsiTheme="minorHAnsi" w:cstheme="minorHAnsi"/>
          <w:color w:val="000000"/>
        </w:rPr>
        <w:t>Knowledge and understanding of the State Statutes relating to the duties and responsibilities of Municipal Tax Collector, or the ability to obtain this knowledge within one year</w:t>
      </w:r>
    </w:p>
    <w:p w14:paraId="5AAEF4FB" w14:textId="77777777" w:rsidR="002C7807" w:rsidRDefault="002C7807" w:rsidP="00474B29">
      <w:pPr>
        <w:pStyle w:val="NormalWeb"/>
        <w:rPr>
          <w:rFonts w:asciiTheme="minorHAnsi" w:hAnsiTheme="minorHAnsi" w:cstheme="minorHAnsi"/>
          <w:color w:val="000000"/>
        </w:rPr>
      </w:pPr>
    </w:p>
    <w:p w14:paraId="67CA3618" w14:textId="77777777" w:rsidR="002C7807" w:rsidRDefault="002C7807" w:rsidP="00474B29">
      <w:pPr>
        <w:pStyle w:val="NormalWeb"/>
        <w:rPr>
          <w:rFonts w:asciiTheme="minorHAnsi" w:hAnsiTheme="minorHAnsi" w:cstheme="minorHAnsi"/>
          <w:color w:val="000000"/>
        </w:rPr>
      </w:pPr>
    </w:p>
    <w:p w14:paraId="526F6C66" w14:textId="538A235D" w:rsidR="00474B29" w:rsidRPr="007C32B4" w:rsidRDefault="00474B29" w:rsidP="00474B29">
      <w:pPr>
        <w:pStyle w:val="NormalWeb"/>
        <w:rPr>
          <w:rFonts w:asciiTheme="minorHAnsi" w:hAnsiTheme="minorHAnsi" w:cstheme="minorHAnsi"/>
          <w:color w:val="000000"/>
        </w:rPr>
      </w:pPr>
      <w:r>
        <w:rPr>
          <w:rFonts w:asciiTheme="minorHAnsi" w:hAnsiTheme="minorHAnsi" w:cstheme="minorHAnsi"/>
          <w:color w:val="000000"/>
        </w:rPr>
        <w:lastRenderedPageBreak/>
        <w:t>Thorough knowledge of the lien process or ability to retain this knowledge within one year</w:t>
      </w:r>
    </w:p>
    <w:p w14:paraId="1A607D40" w14:textId="17AC6944" w:rsidR="002C7807" w:rsidRDefault="00474B29" w:rsidP="007C32B4">
      <w:pPr>
        <w:pStyle w:val="NormalWeb"/>
        <w:rPr>
          <w:rFonts w:asciiTheme="minorHAnsi" w:hAnsiTheme="minorHAnsi" w:cstheme="minorHAnsi"/>
          <w:color w:val="000000"/>
        </w:rPr>
      </w:pPr>
      <w:r>
        <w:rPr>
          <w:rFonts w:asciiTheme="minorHAnsi" w:hAnsiTheme="minorHAnsi" w:cstheme="minorHAnsi"/>
          <w:color w:val="000000"/>
        </w:rPr>
        <w:t>Ability to prepare regular reports on tax collection activities with a solid understanding of basic accounting principles</w:t>
      </w:r>
    </w:p>
    <w:p w14:paraId="241FBFE0" w14:textId="4A37785B" w:rsidR="00752A92" w:rsidRPr="007C32B4" w:rsidRDefault="00474B29" w:rsidP="007C32B4">
      <w:pPr>
        <w:pStyle w:val="NormalWeb"/>
        <w:rPr>
          <w:rFonts w:asciiTheme="minorHAnsi" w:hAnsiTheme="minorHAnsi" w:cstheme="minorHAnsi"/>
          <w:b/>
          <w:bCs/>
          <w:i/>
          <w:iCs/>
          <w:color w:val="000080"/>
        </w:rPr>
      </w:pPr>
      <w:r>
        <w:rPr>
          <w:rFonts w:asciiTheme="minorHAnsi" w:hAnsiTheme="minorHAnsi" w:cstheme="minorHAnsi"/>
          <w:color w:val="000000"/>
        </w:rPr>
        <w:t>Ability to establish and maintain effective working relationships with Town officials, employees, and the public</w:t>
      </w:r>
      <w:r>
        <w:rPr>
          <w:rFonts w:asciiTheme="minorHAnsi" w:hAnsiTheme="minorHAnsi" w:cstheme="minorHAnsi"/>
          <w:color w:val="000000"/>
        </w:rPr>
        <w:br/>
      </w:r>
      <w:r>
        <w:rPr>
          <w:rFonts w:asciiTheme="minorHAnsi" w:hAnsiTheme="minorHAnsi" w:cstheme="minorHAnsi"/>
          <w:color w:val="000000"/>
        </w:rPr>
        <w:br/>
        <w:t>Proficiency in the use of a computer and other office equipment</w:t>
      </w:r>
    </w:p>
    <w:p w14:paraId="548A2A1B" w14:textId="240391A4" w:rsidR="007C32B4" w:rsidRPr="007C32B4" w:rsidRDefault="007C32B4" w:rsidP="007C32B4">
      <w:pPr>
        <w:pStyle w:val="NormalWeb"/>
        <w:rPr>
          <w:rFonts w:asciiTheme="minorHAnsi" w:hAnsiTheme="minorHAnsi" w:cstheme="minorHAnsi"/>
          <w:b/>
          <w:bCs/>
        </w:rPr>
      </w:pPr>
      <w:r>
        <w:rPr>
          <w:rFonts w:asciiTheme="minorHAnsi" w:hAnsiTheme="minorHAnsi" w:cstheme="minorHAnsi"/>
          <w:b/>
          <w:bCs/>
        </w:rPr>
        <w:t>PHYSICAL DEMANDS:</w:t>
      </w:r>
      <w:r>
        <w:rPr>
          <w:rFonts w:asciiTheme="minorHAnsi" w:hAnsiTheme="minorHAnsi" w:cstheme="minorHAnsi"/>
        </w:rPr>
        <w:br/>
      </w:r>
      <w:r>
        <w:rPr>
          <w:rFonts w:asciiTheme="minorHAnsi" w:hAnsiTheme="minorHAnsi" w:cstheme="minorHAnsi"/>
        </w:rPr>
        <w:br/>
        <w:t>The physical demands described here are representative of those that must be met by an employee to successfully perform the essential functions of this job. Reasonable accommodations may be made to enable individuals with disabilities to perform the essential functions.</w:t>
      </w:r>
      <w:r>
        <w:rPr>
          <w:rFonts w:asciiTheme="minorHAnsi" w:hAnsiTheme="minorHAnsi" w:cstheme="minorHAnsi"/>
        </w:rPr>
        <w:br/>
      </w:r>
      <w:r>
        <w:rPr>
          <w:rFonts w:asciiTheme="minorHAnsi" w:hAnsiTheme="minorHAnsi" w:cstheme="minorHAnsi"/>
        </w:rPr>
        <w:br/>
        <w:t xml:space="preserve">While performing the duties of this job, the employee is frequently in a sitting position, works on a computer, frequent reaching for tools/objects with hands and arms, requires the use of hand and eye coordination, must have the ability to communicate verbally and be able to hear. The employee is occasionally required to walk to various areas within the building to include going up and down stairways. </w:t>
      </w:r>
      <w:r>
        <w:rPr>
          <w:rFonts w:asciiTheme="minorHAnsi" w:hAnsiTheme="minorHAnsi" w:cstheme="minorHAnsi"/>
        </w:rPr>
        <w:br/>
      </w:r>
      <w:r>
        <w:rPr>
          <w:rFonts w:asciiTheme="minorHAnsi" w:hAnsiTheme="minorHAnsi" w:cstheme="minorHAnsi"/>
        </w:rPr>
        <w:br/>
        <w:t>The employee must occasionally lift and/or move objects weighing up to fifty pounds.</w:t>
      </w:r>
    </w:p>
    <w:p w14:paraId="5D8A30AB" w14:textId="1AE2DA8B" w:rsidR="00752A92" w:rsidRPr="007C32B4" w:rsidRDefault="007C32B4" w:rsidP="007C32B4">
      <w:pPr>
        <w:pStyle w:val="NormalWeb"/>
        <w:rPr>
          <w:rFonts w:asciiTheme="minorHAnsi" w:hAnsiTheme="minorHAnsi" w:cstheme="minorHAnsi"/>
          <w:color w:val="000000"/>
        </w:rPr>
      </w:pPr>
      <w:r>
        <w:rPr>
          <w:rFonts w:asciiTheme="minorHAnsi" w:hAnsiTheme="minorHAnsi" w:cstheme="minorHAnsi"/>
          <w:b/>
          <w:bCs/>
        </w:rPr>
        <w:t>WORK ENVIRONMENT:</w:t>
      </w:r>
      <w:r>
        <w:rPr>
          <w:rFonts w:asciiTheme="minorHAnsi" w:hAnsiTheme="minorHAnsi" w:cstheme="minorHAnsi"/>
        </w:rPr>
        <w:br/>
      </w:r>
      <w:r>
        <w:rPr>
          <w:rFonts w:asciiTheme="minorHAnsi" w:hAnsiTheme="minorHAnsi" w:cstheme="minorHAnsi"/>
        </w:rPr>
        <w:br/>
        <w:t>The work environment characteristics described here are representative of those an employee encounters while performing the essential functions of this job. Reasonable accommodation may be made to enable individuals with disabilities to perform the essential functions.</w:t>
      </w:r>
      <w:r>
        <w:rPr>
          <w:rFonts w:asciiTheme="minorHAnsi" w:hAnsiTheme="minorHAnsi" w:cstheme="minorHAnsi"/>
        </w:rPr>
        <w:br/>
      </w:r>
      <w:r>
        <w:rPr>
          <w:rFonts w:asciiTheme="minorHAnsi" w:hAnsiTheme="minorHAnsi" w:cstheme="minorHAnsi"/>
        </w:rPr>
        <w:br/>
        <w:t xml:space="preserve">The noise level in the work environment is usually moderately quiet but can be subject to various communications occurring that may cause disruption or lack of concentration. </w:t>
      </w:r>
    </w:p>
    <w:p w14:paraId="7F194E2D" w14:textId="4A489508" w:rsidR="00DB0767" w:rsidRPr="007C32B4" w:rsidRDefault="000C7B54" w:rsidP="00DB0767">
      <w:pPr>
        <w:rPr>
          <w:rFonts w:asciiTheme="minorHAnsi" w:hAnsiTheme="minorHAnsi" w:cstheme="minorHAnsi"/>
          <w:b/>
          <w:sz w:val="24"/>
          <w:szCs w:val="24"/>
        </w:rPr>
      </w:pPr>
      <w:r>
        <w:rPr>
          <w:rFonts w:asciiTheme="minorHAnsi" w:hAnsiTheme="minorHAnsi" w:cstheme="minorHAnsi"/>
          <w:b/>
          <w:sz w:val="24"/>
          <w:szCs w:val="24"/>
        </w:rPr>
        <w:t>DESIRABLE EXPERIENCE AND TRAINING:</w:t>
      </w:r>
    </w:p>
    <w:p w14:paraId="13A2E080" w14:textId="4D111BA4" w:rsidR="007C32B4" w:rsidRPr="007C32B4" w:rsidRDefault="00474B29" w:rsidP="002B4440">
      <w:pPr>
        <w:pStyle w:val="Textbody"/>
        <w:rPr>
          <w:rFonts w:asciiTheme="minorHAnsi" w:hAnsiTheme="minorHAnsi" w:cstheme="minorHAnsi"/>
          <w:color w:val="000000"/>
        </w:rPr>
      </w:pPr>
      <w:r>
        <w:rPr>
          <w:rFonts w:asciiTheme="minorHAnsi" w:hAnsiTheme="minorHAnsi" w:cstheme="minorHAnsi"/>
        </w:rPr>
        <w:br/>
      </w:r>
      <w:r>
        <w:rPr>
          <w:rFonts w:asciiTheme="minorHAnsi" w:hAnsiTheme="minorHAnsi" w:cstheme="minorHAnsi"/>
          <w:color w:val="000000"/>
        </w:rPr>
        <w:t>High School graduation and experience involving the maintenance and preparation of records supplemented by courses in business education or office procedures, or any equivalent combination of experience and training. Applicants with a two-year college degree preferred.</w:t>
      </w:r>
    </w:p>
    <w:sectPr w:rsidR="007C32B4" w:rsidRPr="007C32B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34043" w14:textId="77777777" w:rsidR="00C96206" w:rsidRDefault="00C96206" w:rsidP="007C32B4">
      <w:r>
        <w:separator/>
      </w:r>
    </w:p>
  </w:endnote>
  <w:endnote w:type="continuationSeparator" w:id="0">
    <w:p w14:paraId="7A2C7EBD" w14:textId="77777777" w:rsidR="00C96206" w:rsidRDefault="00C96206" w:rsidP="007C3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257199"/>
      <w:docPartObj>
        <w:docPartGallery w:val="Page Numbers (Bottom of Page)"/>
        <w:docPartUnique/>
      </w:docPartObj>
    </w:sdtPr>
    <w:sdtEndPr>
      <w:rPr>
        <w:color w:val="7F7F7F" w:themeColor="background1" w:themeShade="7F"/>
        <w:spacing w:val="60"/>
      </w:rPr>
    </w:sdtEndPr>
    <w:sdtContent>
      <w:p w14:paraId="6FC12A60" w14:textId="30F09D26" w:rsidR="007C32B4" w:rsidRDefault="007C32B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5DDAF2F" w14:textId="13B0FDD3" w:rsidR="007C32B4" w:rsidRDefault="002C7807">
    <w:pPr>
      <w:pStyle w:val="Footer"/>
    </w:pPr>
    <w:r>
      <w:t>Rev 062226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614AB" w14:textId="77777777" w:rsidR="00C96206" w:rsidRDefault="00C96206" w:rsidP="007C32B4">
      <w:r>
        <w:separator/>
      </w:r>
    </w:p>
  </w:footnote>
  <w:footnote w:type="continuationSeparator" w:id="0">
    <w:p w14:paraId="1FE66FF3" w14:textId="77777777" w:rsidR="00C96206" w:rsidRDefault="00C96206" w:rsidP="007C32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F4C"/>
    <w:rsid w:val="000320AE"/>
    <w:rsid w:val="000C7B54"/>
    <w:rsid w:val="00242128"/>
    <w:rsid w:val="002B4440"/>
    <w:rsid w:val="002C7807"/>
    <w:rsid w:val="002D6BF9"/>
    <w:rsid w:val="0031641E"/>
    <w:rsid w:val="003734E9"/>
    <w:rsid w:val="0041060A"/>
    <w:rsid w:val="004644E4"/>
    <w:rsid w:val="00474B29"/>
    <w:rsid w:val="00490019"/>
    <w:rsid w:val="00492ECD"/>
    <w:rsid w:val="004B7877"/>
    <w:rsid w:val="00535F87"/>
    <w:rsid w:val="006C6814"/>
    <w:rsid w:val="00752A92"/>
    <w:rsid w:val="00753808"/>
    <w:rsid w:val="007C32B4"/>
    <w:rsid w:val="0087486E"/>
    <w:rsid w:val="00952477"/>
    <w:rsid w:val="00996BDE"/>
    <w:rsid w:val="00A16828"/>
    <w:rsid w:val="00B5676D"/>
    <w:rsid w:val="00B778F9"/>
    <w:rsid w:val="00C051A6"/>
    <w:rsid w:val="00C17930"/>
    <w:rsid w:val="00C62063"/>
    <w:rsid w:val="00C96206"/>
    <w:rsid w:val="00D7473C"/>
    <w:rsid w:val="00DB0767"/>
    <w:rsid w:val="00DB3A37"/>
    <w:rsid w:val="00DF6F0F"/>
    <w:rsid w:val="00F400F1"/>
    <w:rsid w:val="00F56F4C"/>
    <w:rsid w:val="00FC1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7552"/>
  <w15:chartTrackingRefBased/>
  <w15:docId w15:val="{CF0B7741-0E5C-49E1-96A6-670EC67A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4C"/>
    <w:pPr>
      <w:suppressAutoHyphens/>
      <w:overflowPunct w:val="0"/>
      <w:autoSpaceDE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rsid w:val="00474B29"/>
    <w:pPr>
      <w:pBdr>
        <w:bottom w:val="single" w:sz="6" w:space="1" w:color="000000"/>
      </w:pBdr>
      <w:overflowPunct/>
      <w:autoSpaceDE/>
      <w:jc w:val="center"/>
      <w:textAlignment w:val="auto"/>
    </w:pPr>
    <w:rPr>
      <w:rFonts w:ascii="Arial" w:hAnsi="Arial" w:cs="Arial"/>
      <w:vanish/>
      <w:sz w:val="16"/>
      <w:szCs w:val="16"/>
      <w:lang w:eastAsia="zh-CN"/>
    </w:rPr>
  </w:style>
  <w:style w:type="character" w:customStyle="1" w:styleId="z-TopofFormChar">
    <w:name w:val="z-Top of Form Char"/>
    <w:basedOn w:val="DefaultParagraphFont"/>
    <w:link w:val="z-TopofForm"/>
    <w:rsid w:val="00474B29"/>
    <w:rPr>
      <w:rFonts w:ascii="Arial" w:eastAsia="Times New Roman" w:hAnsi="Arial" w:cs="Arial"/>
      <w:vanish/>
      <w:sz w:val="16"/>
      <w:szCs w:val="16"/>
      <w:lang w:eastAsia="zh-CN"/>
    </w:rPr>
  </w:style>
  <w:style w:type="paragraph" w:styleId="z-BottomofForm">
    <w:name w:val="HTML Bottom of Form"/>
    <w:basedOn w:val="Normal"/>
    <w:next w:val="Normal"/>
    <w:link w:val="z-BottomofFormChar"/>
    <w:rsid w:val="00474B29"/>
    <w:pPr>
      <w:pBdr>
        <w:top w:val="single" w:sz="6" w:space="1" w:color="000000"/>
      </w:pBdr>
      <w:overflowPunct/>
      <w:autoSpaceDE/>
      <w:jc w:val="center"/>
      <w:textAlignment w:val="auto"/>
    </w:pPr>
    <w:rPr>
      <w:rFonts w:ascii="Arial" w:hAnsi="Arial" w:cs="Arial"/>
      <w:vanish/>
      <w:sz w:val="16"/>
      <w:szCs w:val="16"/>
      <w:lang w:eastAsia="zh-CN"/>
    </w:rPr>
  </w:style>
  <w:style w:type="character" w:customStyle="1" w:styleId="z-BottomofFormChar">
    <w:name w:val="z-Bottom of Form Char"/>
    <w:basedOn w:val="DefaultParagraphFont"/>
    <w:link w:val="z-BottomofForm"/>
    <w:rsid w:val="00474B29"/>
    <w:rPr>
      <w:rFonts w:ascii="Arial" w:eastAsia="Times New Roman" w:hAnsi="Arial" w:cs="Arial"/>
      <w:vanish/>
      <w:sz w:val="16"/>
      <w:szCs w:val="16"/>
      <w:lang w:eastAsia="zh-CN"/>
    </w:rPr>
  </w:style>
  <w:style w:type="paragraph" w:styleId="NormalWeb">
    <w:name w:val="Normal (Web)"/>
    <w:basedOn w:val="Normal"/>
    <w:rsid w:val="00474B29"/>
    <w:pPr>
      <w:overflowPunct/>
      <w:autoSpaceDE/>
      <w:spacing w:before="280" w:after="280"/>
      <w:textAlignment w:val="auto"/>
    </w:pPr>
    <w:rPr>
      <w:sz w:val="24"/>
      <w:szCs w:val="24"/>
      <w:lang w:eastAsia="zh-CN"/>
    </w:rPr>
  </w:style>
  <w:style w:type="paragraph" w:customStyle="1" w:styleId="Textbody">
    <w:name w:val="Text body"/>
    <w:basedOn w:val="Normal"/>
    <w:rsid w:val="00DB0767"/>
    <w:pPr>
      <w:widowControl w:val="0"/>
      <w:overflowPunct/>
      <w:autoSpaceDE/>
      <w:autoSpaceDN w:val="0"/>
      <w:spacing w:after="120"/>
      <w:textAlignment w:val="auto"/>
    </w:pPr>
    <w:rPr>
      <w:rFonts w:eastAsia="SimSun" w:cs="Mangal"/>
      <w:kern w:val="3"/>
      <w:sz w:val="24"/>
      <w:szCs w:val="24"/>
      <w:lang w:eastAsia="zh-CN" w:bidi="hi-IN"/>
    </w:rPr>
  </w:style>
  <w:style w:type="paragraph" w:styleId="BalloonText">
    <w:name w:val="Balloon Text"/>
    <w:basedOn w:val="Normal"/>
    <w:link w:val="BalloonTextChar"/>
    <w:uiPriority w:val="99"/>
    <w:semiHidden/>
    <w:unhideWhenUsed/>
    <w:rsid w:val="004900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19"/>
    <w:rPr>
      <w:rFonts w:ascii="Segoe UI" w:eastAsia="Times New Roman" w:hAnsi="Segoe UI" w:cs="Segoe UI"/>
      <w:sz w:val="18"/>
      <w:szCs w:val="18"/>
    </w:rPr>
  </w:style>
  <w:style w:type="paragraph" w:styleId="Header">
    <w:name w:val="header"/>
    <w:basedOn w:val="Normal"/>
    <w:link w:val="HeaderChar"/>
    <w:uiPriority w:val="99"/>
    <w:unhideWhenUsed/>
    <w:rsid w:val="007C32B4"/>
    <w:pPr>
      <w:tabs>
        <w:tab w:val="center" w:pos="4680"/>
        <w:tab w:val="right" w:pos="9360"/>
      </w:tabs>
    </w:pPr>
  </w:style>
  <w:style w:type="character" w:customStyle="1" w:styleId="HeaderChar">
    <w:name w:val="Header Char"/>
    <w:basedOn w:val="DefaultParagraphFont"/>
    <w:link w:val="Header"/>
    <w:uiPriority w:val="99"/>
    <w:rsid w:val="007C32B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C32B4"/>
    <w:pPr>
      <w:tabs>
        <w:tab w:val="center" w:pos="4680"/>
        <w:tab w:val="right" w:pos="9360"/>
      </w:tabs>
    </w:pPr>
  </w:style>
  <w:style w:type="character" w:customStyle="1" w:styleId="FooterChar">
    <w:name w:val="Footer Char"/>
    <w:basedOn w:val="DefaultParagraphFont"/>
    <w:link w:val="Footer"/>
    <w:uiPriority w:val="99"/>
    <w:rsid w:val="007C32B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rto-w03 raymondmaine</dc:creator>
  <cp:keywords/>
  <dc:description/>
  <cp:lastModifiedBy>rto-w05 raymondmaine</cp:lastModifiedBy>
  <cp:revision>2</cp:revision>
  <cp:lastPrinted>2026-06-26T18:47:00Z</cp:lastPrinted>
  <dcterms:created xsi:type="dcterms:W3CDTF">2026-06-30T15:01:00Z</dcterms:created>
  <dcterms:modified xsi:type="dcterms:W3CDTF">2026-06-30T15:01:00Z</dcterms:modified>
</cp:coreProperties>
</file>