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FA4DF" w14:textId="16B06A1B" w:rsidR="004E5875" w:rsidRPr="00ED44AE" w:rsidRDefault="001A64F9" w:rsidP="00F21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AE">
        <w:rPr>
          <w:rFonts w:ascii="Times New Roman" w:hAnsi="Times New Roman" w:cs="Times New Roman"/>
          <w:b/>
          <w:sz w:val="28"/>
          <w:szCs w:val="28"/>
        </w:rPr>
        <w:t xml:space="preserve">TOWN OF </w:t>
      </w:r>
      <w:r w:rsidR="00491272" w:rsidRPr="00ED44AE">
        <w:rPr>
          <w:rFonts w:ascii="Times New Roman" w:hAnsi="Times New Roman" w:cs="Times New Roman"/>
          <w:b/>
          <w:sz w:val="28"/>
          <w:szCs w:val="28"/>
        </w:rPr>
        <w:t>RAYMOND</w:t>
      </w:r>
    </w:p>
    <w:p w14:paraId="2C24C5BF" w14:textId="77777777" w:rsidR="001A64F9" w:rsidRPr="00ED44AE" w:rsidRDefault="001A64F9" w:rsidP="00F21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AE">
        <w:rPr>
          <w:rFonts w:ascii="Times New Roman" w:hAnsi="Times New Roman" w:cs="Times New Roman"/>
          <w:b/>
          <w:sz w:val="28"/>
          <w:szCs w:val="28"/>
        </w:rPr>
        <w:t>NOTICE OF PUBLIC HEARING</w:t>
      </w:r>
    </w:p>
    <w:p w14:paraId="19C2F5D9" w14:textId="77777777" w:rsidR="00F21DBB" w:rsidRPr="00ED44AE" w:rsidRDefault="00F21DBB" w:rsidP="00F21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E47EB" w14:textId="77777777" w:rsidR="004E5875" w:rsidRPr="00ED44AE" w:rsidRDefault="00F21DBB" w:rsidP="00F21DBB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AE">
        <w:rPr>
          <w:rFonts w:ascii="Times New Roman" w:hAnsi="Times New Roman" w:cs="Times New Roman"/>
          <w:b/>
          <w:sz w:val="28"/>
          <w:szCs w:val="28"/>
        </w:rPr>
        <w:t xml:space="preserve">Regarding </w:t>
      </w:r>
    </w:p>
    <w:p w14:paraId="26F9E428" w14:textId="77777777" w:rsidR="004E5875" w:rsidRPr="00ED44AE" w:rsidRDefault="004E5875" w:rsidP="00F21DBB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B28794" w14:textId="77777777" w:rsidR="004E5875" w:rsidRPr="00ED44AE" w:rsidRDefault="004E5875" w:rsidP="00F21DBB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AE">
        <w:rPr>
          <w:rFonts w:ascii="Times New Roman" w:hAnsi="Times New Roman" w:cs="Times New Roman"/>
          <w:b/>
          <w:sz w:val="28"/>
          <w:szCs w:val="28"/>
        </w:rPr>
        <w:t>A</w:t>
      </w:r>
      <w:r w:rsidR="00F21DBB" w:rsidRPr="00ED44AE">
        <w:rPr>
          <w:rFonts w:ascii="Times New Roman" w:hAnsi="Times New Roman" w:cs="Times New Roman"/>
          <w:b/>
          <w:sz w:val="28"/>
          <w:szCs w:val="28"/>
        </w:rPr>
        <w:t>n amendment to the Municipal Development and Tax Increment Financing (“TIF</w:t>
      </w:r>
      <w:r w:rsidR="00783DEE" w:rsidRPr="00ED44AE">
        <w:rPr>
          <w:rFonts w:ascii="Times New Roman" w:hAnsi="Times New Roman" w:cs="Times New Roman"/>
          <w:b/>
          <w:sz w:val="28"/>
          <w:szCs w:val="28"/>
        </w:rPr>
        <w:t>”</w:t>
      </w:r>
      <w:r w:rsidR="00F21DBB" w:rsidRPr="00ED44AE">
        <w:rPr>
          <w:rFonts w:ascii="Times New Roman" w:hAnsi="Times New Roman" w:cs="Times New Roman"/>
          <w:b/>
          <w:sz w:val="28"/>
          <w:szCs w:val="28"/>
        </w:rPr>
        <w:t xml:space="preserve">) District Development Program known as: </w:t>
      </w:r>
    </w:p>
    <w:p w14:paraId="6B0829AE" w14:textId="77777777" w:rsidR="004E5875" w:rsidRPr="00ED44AE" w:rsidRDefault="004E5875" w:rsidP="00F21DBB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33EE26" w14:textId="4EFB4F6D" w:rsidR="00F21DBB" w:rsidRPr="00ED44AE" w:rsidRDefault="00F21DBB" w:rsidP="00F21DB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D44AE">
        <w:rPr>
          <w:rFonts w:ascii="Times New Roman" w:hAnsi="Times New Roman" w:cs="Times New Roman"/>
          <w:b/>
          <w:sz w:val="28"/>
          <w:szCs w:val="28"/>
        </w:rPr>
        <w:t>“</w:t>
      </w:r>
      <w:r w:rsidR="00491272" w:rsidRPr="00ED44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Portland Natural Gas Transmission System</w:t>
      </w:r>
      <w:r w:rsidRPr="00ED44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Municipal Development </w:t>
      </w:r>
      <w:proofErr w:type="gramStart"/>
      <w:r w:rsidRPr="00ED44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And</w:t>
      </w:r>
      <w:proofErr w:type="gramEnd"/>
      <w:r w:rsidRPr="00ED44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Tax Increment Financing </w:t>
      </w:r>
      <w:proofErr w:type="gramStart"/>
      <w:r w:rsidRPr="00ED44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District</w:t>
      </w:r>
      <w:r w:rsidR="000E37A8" w:rsidRPr="00ED44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ED44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”</w:t>
      </w:r>
      <w:proofErr w:type="gramEnd"/>
    </w:p>
    <w:p w14:paraId="54E52C61" w14:textId="1DB85675" w:rsidR="000E37A8" w:rsidRPr="00ED44AE" w:rsidRDefault="000E37A8" w:rsidP="00F21DB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D44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</w:t>
      </w:r>
      <w:r w:rsidR="00ED44AE" w:rsidRPr="00ED44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Second</w:t>
      </w:r>
      <w:r w:rsidR="00491272" w:rsidRPr="00ED44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ED44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Amendment)</w:t>
      </w:r>
    </w:p>
    <w:p w14:paraId="6A43FE0B" w14:textId="77777777" w:rsidR="00F21DBB" w:rsidRPr="00ED44AE" w:rsidRDefault="00F21DBB" w:rsidP="00F21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75EED2" w14:textId="3683944A" w:rsidR="004E5875" w:rsidRPr="00ED44AE" w:rsidRDefault="001A64F9" w:rsidP="000E37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44AE">
        <w:rPr>
          <w:rFonts w:ascii="Times New Roman" w:hAnsi="Times New Roman" w:cs="Times New Roman"/>
          <w:sz w:val="28"/>
          <w:szCs w:val="28"/>
        </w:rPr>
        <w:t xml:space="preserve">Notice is hereby given that the Town of </w:t>
      </w:r>
      <w:r w:rsidR="00491272" w:rsidRPr="00ED44AE">
        <w:rPr>
          <w:rFonts w:ascii="Times New Roman" w:hAnsi="Times New Roman" w:cs="Times New Roman"/>
          <w:sz w:val="28"/>
          <w:szCs w:val="28"/>
        </w:rPr>
        <w:t>Raymond</w:t>
      </w:r>
      <w:r w:rsidRPr="00ED44AE">
        <w:rPr>
          <w:rFonts w:ascii="Times New Roman" w:hAnsi="Times New Roman" w:cs="Times New Roman"/>
          <w:sz w:val="28"/>
          <w:szCs w:val="28"/>
        </w:rPr>
        <w:t xml:space="preserve"> will hold a public hearing on</w:t>
      </w:r>
    </w:p>
    <w:p w14:paraId="4057CDAC" w14:textId="77777777" w:rsidR="004E5875" w:rsidRPr="00ED44AE" w:rsidRDefault="004E5875" w:rsidP="00F21D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7A2218" w14:textId="7A0F2557" w:rsidR="004E5875" w:rsidRPr="00ED44AE" w:rsidRDefault="00ED44AE" w:rsidP="004E58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AE">
        <w:rPr>
          <w:rFonts w:ascii="Times New Roman" w:hAnsi="Times New Roman" w:cs="Times New Roman"/>
          <w:b/>
          <w:sz w:val="28"/>
          <w:szCs w:val="28"/>
        </w:rPr>
        <w:t>Tuesday, October 13, 2026</w:t>
      </w:r>
    </w:p>
    <w:p w14:paraId="7F7AA7B1" w14:textId="77777777" w:rsidR="004E5875" w:rsidRPr="00ED44AE" w:rsidRDefault="004E5875" w:rsidP="004E58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AE">
        <w:rPr>
          <w:rFonts w:ascii="Times New Roman" w:hAnsi="Times New Roman" w:cs="Times New Roman"/>
          <w:b/>
          <w:sz w:val="28"/>
          <w:szCs w:val="28"/>
        </w:rPr>
        <w:t>at the</w:t>
      </w:r>
    </w:p>
    <w:p w14:paraId="1F801B40" w14:textId="25ACF2D7" w:rsidR="004E5875" w:rsidRPr="00ED44AE" w:rsidRDefault="00491272" w:rsidP="004E58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AE">
        <w:rPr>
          <w:rFonts w:ascii="Times New Roman" w:hAnsi="Times New Roman" w:cs="Times New Roman"/>
          <w:b/>
          <w:sz w:val="28"/>
          <w:szCs w:val="28"/>
        </w:rPr>
        <w:t>Broadcast Studio</w:t>
      </w:r>
    </w:p>
    <w:p w14:paraId="10A23A19" w14:textId="7C1D714C" w:rsidR="004E5875" w:rsidRPr="00ED44AE" w:rsidRDefault="00491272" w:rsidP="004E58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AE">
        <w:rPr>
          <w:rFonts w:ascii="Times New Roman" w:hAnsi="Times New Roman" w:cs="Times New Roman"/>
          <w:b/>
          <w:sz w:val="28"/>
          <w:szCs w:val="28"/>
        </w:rPr>
        <w:t>423 Webbs Mills Road</w:t>
      </w:r>
    </w:p>
    <w:p w14:paraId="3A9B8E60" w14:textId="0D6CC4A0" w:rsidR="004E5875" w:rsidRPr="00ED44AE" w:rsidRDefault="00481519" w:rsidP="004E58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AE">
        <w:rPr>
          <w:rFonts w:ascii="Times New Roman" w:hAnsi="Times New Roman" w:cs="Times New Roman"/>
          <w:b/>
          <w:sz w:val="28"/>
          <w:szCs w:val="28"/>
        </w:rPr>
        <w:t>Raymond</w:t>
      </w:r>
      <w:r w:rsidR="004E5875" w:rsidRPr="00ED44AE">
        <w:rPr>
          <w:rFonts w:ascii="Times New Roman" w:hAnsi="Times New Roman" w:cs="Times New Roman"/>
          <w:b/>
          <w:sz w:val="28"/>
          <w:szCs w:val="28"/>
        </w:rPr>
        <w:t>, ME 040</w:t>
      </w:r>
      <w:r w:rsidR="00491272" w:rsidRPr="00ED44AE">
        <w:rPr>
          <w:rFonts w:ascii="Times New Roman" w:hAnsi="Times New Roman" w:cs="Times New Roman"/>
          <w:b/>
          <w:sz w:val="28"/>
          <w:szCs w:val="28"/>
        </w:rPr>
        <w:t>71</w:t>
      </w:r>
    </w:p>
    <w:p w14:paraId="7CB1C2AD" w14:textId="53B5F31C" w:rsidR="00F21DBB" w:rsidRPr="00ED44AE" w:rsidRDefault="004E5875" w:rsidP="004E58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D44AE">
        <w:rPr>
          <w:rFonts w:ascii="Times New Roman" w:hAnsi="Times New Roman" w:cs="Times New Roman"/>
          <w:b/>
          <w:sz w:val="28"/>
          <w:szCs w:val="28"/>
        </w:rPr>
        <w:t>the</w:t>
      </w:r>
      <w:proofErr w:type="gramEnd"/>
      <w:r w:rsidRPr="00ED44AE">
        <w:rPr>
          <w:rFonts w:ascii="Times New Roman" w:hAnsi="Times New Roman" w:cs="Times New Roman"/>
          <w:b/>
          <w:sz w:val="28"/>
          <w:szCs w:val="28"/>
        </w:rPr>
        <w:t xml:space="preserve"> Public Hearing will be at </w:t>
      </w:r>
      <w:r w:rsidR="00ED44AE" w:rsidRPr="00ED44AE">
        <w:rPr>
          <w:rFonts w:ascii="Times New Roman" w:hAnsi="Times New Roman" w:cs="Times New Roman"/>
          <w:b/>
          <w:sz w:val="28"/>
          <w:szCs w:val="28"/>
        </w:rPr>
        <w:t>6</w:t>
      </w:r>
      <w:r w:rsidRPr="00ED44AE">
        <w:rPr>
          <w:rFonts w:ascii="Times New Roman" w:hAnsi="Times New Roman" w:cs="Times New Roman"/>
          <w:b/>
          <w:sz w:val="28"/>
          <w:szCs w:val="28"/>
        </w:rPr>
        <w:t>PM</w:t>
      </w:r>
    </w:p>
    <w:p w14:paraId="4A8663D4" w14:textId="77777777" w:rsidR="00F21DBB" w:rsidRPr="00ED44AE" w:rsidRDefault="00F21DBB" w:rsidP="00F21D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73EDFB" w14:textId="08E3421D" w:rsidR="000E37A8" w:rsidRPr="00ED44AE" w:rsidRDefault="000E37A8" w:rsidP="000E37A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D44AE">
        <w:rPr>
          <w:rFonts w:ascii="Times New Roman" w:hAnsi="Times New Roman" w:cs="Times New Roman"/>
          <w:sz w:val="28"/>
          <w:szCs w:val="28"/>
        </w:rPr>
        <w:t xml:space="preserve">The purpose of the public hearing is to receive public </w:t>
      </w:r>
      <w:proofErr w:type="gramStart"/>
      <w:r w:rsidRPr="00ED44AE">
        <w:rPr>
          <w:rFonts w:ascii="Times New Roman" w:hAnsi="Times New Roman" w:cs="Times New Roman"/>
          <w:sz w:val="28"/>
          <w:szCs w:val="28"/>
        </w:rPr>
        <w:t>comment</w:t>
      </w:r>
      <w:proofErr w:type="gramEnd"/>
      <w:r w:rsidRPr="00ED44AE">
        <w:rPr>
          <w:rFonts w:ascii="Times New Roman" w:hAnsi="Times New Roman" w:cs="Times New Roman"/>
          <w:sz w:val="28"/>
          <w:szCs w:val="28"/>
        </w:rPr>
        <w:t xml:space="preserve"> on the </w:t>
      </w:r>
      <w:r w:rsidR="0066480C" w:rsidRPr="00ED44AE">
        <w:rPr>
          <w:rFonts w:ascii="Times New Roman" w:hAnsi="Times New Roman" w:cs="Times New Roman"/>
          <w:sz w:val="28"/>
          <w:szCs w:val="28"/>
        </w:rPr>
        <w:t>proposed amendment to the TIF District</w:t>
      </w:r>
      <w:r w:rsidRPr="00ED44AE">
        <w:rPr>
          <w:rFonts w:ascii="Times New Roman" w:hAnsi="Times New Roman" w:cs="Times New Roman"/>
          <w:sz w:val="28"/>
          <w:szCs w:val="28"/>
        </w:rPr>
        <w:t>, pursuant to the provisions of Chapter 206 of Title 30-A of the Maine Revised Statu</w:t>
      </w:r>
      <w:r w:rsidR="00BF0F2C" w:rsidRPr="00ED44AE">
        <w:rPr>
          <w:rFonts w:ascii="Times New Roman" w:hAnsi="Times New Roman" w:cs="Times New Roman"/>
          <w:sz w:val="28"/>
          <w:szCs w:val="28"/>
        </w:rPr>
        <w:t>t</w:t>
      </w:r>
      <w:r w:rsidRPr="00ED44AE">
        <w:rPr>
          <w:rFonts w:ascii="Times New Roman" w:hAnsi="Times New Roman" w:cs="Times New Roman"/>
          <w:sz w:val="28"/>
          <w:szCs w:val="28"/>
        </w:rPr>
        <w:t xml:space="preserve">es, as amended.  </w:t>
      </w:r>
    </w:p>
    <w:p w14:paraId="53BAFAE9" w14:textId="77777777" w:rsidR="000E37A8" w:rsidRPr="00ED44AE" w:rsidRDefault="000E37A8" w:rsidP="000E37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01E5CA" w14:textId="4A98E8DE" w:rsidR="000E37A8" w:rsidRPr="00ED44AE" w:rsidRDefault="000E37A8" w:rsidP="000E37A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D44AE">
        <w:rPr>
          <w:rFonts w:ascii="Times New Roman" w:hAnsi="Times New Roman" w:cs="Times New Roman"/>
          <w:sz w:val="28"/>
          <w:szCs w:val="28"/>
        </w:rPr>
        <w:t xml:space="preserve">The proposed Amendment seeks to add </w:t>
      </w:r>
      <w:r w:rsidR="00A30710" w:rsidRPr="00ED44AE">
        <w:rPr>
          <w:rFonts w:ascii="Times New Roman" w:hAnsi="Times New Roman" w:cs="Times New Roman"/>
          <w:sz w:val="28"/>
          <w:szCs w:val="28"/>
        </w:rPr>
        <w:t xml:space="preserve">an </w:t>
      </w:r>
      <w:r w:rsidRPr="00ED44AE">
        <w:rPr>
          <w:rFonts w:ascii="Times New Roman" w:hAnsi="Times New Roman" w:cs="Times New Roman"/>
          <w:sz w:val="28"/>
          <w:szCs w:val="28"/>
        </w:rPr>
        <w:t xml:space="preserve">additional </w:t>
      </w:r>
      <w:r w:rsidR="0066480C" w:rsidRPr="00ED44AE">
        <w:rPr>
          <w:rFonts w:ascii="Times New Roman" w:hAnsi="Times New Roman" w:cs="Times New Roman"/>
          <w:sz w:val="28"/>
          <w:szCs w:val="28"/>
        </w:rPr>
        <w:t xml:space="preserve">authorized </w:t>
      </w:r>
      <w:r w:rsidRPr="00ED44AE">
        <w:rPr>
          <w:rFonts w:ascii="Times New Roman" w:hAnsi="Times New Roman" w:cs="Times New Roman"/>
          <w:sz w:val="28"/>
          <w:szCs w:val="28"/>
        </w:rPr>
        <w:t xml:space="preserve">project cost to the Development Program to </w:t>
      </w:r>
      <w:r w:rsidR="00ED44AE" w:rsidRPr="00ED44AE">
        <w:rPr>
          <w:rFonts w:ascii="Times New Roman" w:hAnsi="Times New Roman" w:cs="Times New Roman"/>
          <w:sz w:val="28"/>
          <w:szCs w:val="28"/>
        </w:rPr>
        <w:t>allow the Town the ability to use a portion of the TIF funds for capital costs associated with the construction or renovation of public facilities used to provide municipal services and promote economic development pursuant to 30-A M.R.S. § 5225(1)(C)(12), including a portion of the capital costs related to the Jordan-Small Middle School/Community Center project</w:t>
      </w:r>
      <w:r w:rsidR="00491272" w:rsidRPr="00ED44AE">
        <w:rPr>
          <w:rFonts w:ascii="Times New Roman" w:hAnsi="Times New Roman" w:cs="Times New Roman"/>
          <w:sz w:val="28"/>
          <w:szCs w:val="28"/>
        </w:rPr>
        <w:t>.</w:t>
      </w:r>
    </w:p>
    <w:p w14:paraId="137BDFC0" w14:textId="77777777" w:rsidR="000E37A8" w:rsidRPr="00ED44AE" w:rsidRDefault="000E37A8" w:rsidP="000E37A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3FD92297" w14:textId="672A71E0" w:rsidR="000E37A8" w:rsidRPr="00ED44AE" w:rsidRDefault="000E37A8" w:rsidP="000E37A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D44AE">
        <w:rPr>
          <w:rFonts w:ascii="Times New Roman" w:hAnsi="Times New Roman" w:cs="Times New Roman"/>
          <w:sz w:val="28"/>
          <w:szCs w:val="28"/>
        </w:rPr>
        <w:t xml:space="preserve">All interested </w:t>
      </w:r>
      <w:proofErr w:type="gramStart"/>
      <w:r w:rsidRPr="00ED44AE">
        <w:rPr>
          <w:rFonts w:ascii="Times New Roman" w:hAnsi="Times New Roman" w:cs="Times New Roman"/>
          <w:sz w:val="28"/>
          <w:szCs w:val="28"/>
        </w:rPr>
        <w:t>persons</w:t>
      </w:r>
      <w:proofErr w:type="gramEnd"/>
      <w:r w:rsidRPr="00ED44AE">
        <w:rPr>
          <w:rFonts w:ascii="Times New Roman" w:hAnsi="Times New Roman" w:cs="Times New Roman"/>
          <w:sz w:val="28"/>
          <w:szCs w:val="28"/>
        </w:rPr>
        <w:t xml:space="preserve"> are invited to attend the public hearing and will be given an opportunity to be heard at that time.  A copy of the materials relating to the Amendment will be on file at the Town Clerk</w:t>
      </w:r>
      <w:r w:rsidR="006947AD" w:rsidRPr="00ED44AE">
        <w:rPr>
          <w:rFonts w:ascii="Times New Roman" w:hAnsi="Times New Roman" w:cs="Times New Roman"/>
          <w:sz w:val="28"/>
          <w:szCs w:val="28"/>
        </w:rPr>
        <w:t>’</w:t>
      </w:r>
      <w:r w:rsidRPr="00ED44AE">
        <w:rPr>
          <w:rFonts w:ascii="Times New Roman" w:hAnsi="Times New Roman" w:cs="Times New Roman"/>
          <w:sz w:val="28"/>
          <w:szCs w:val="28"/>
        </w:rPr>
        <w:t xml:space="preserve">s office. </w:t>
      </w:r>
    </w:p>
    <w:p w14:paraId="0810DB24" w14:textId="77777777" w:rsidR="000E37A8" w:rsidRPr="00ED44AE" w:rsidRDefault="000E37A8" w:rsidP="000E37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B3B738" w14:textId="4B2F040C" w:rsidR="000E37A8" w:rsidRPr="00ED44AE" w:rsidRDefault="00481519" w:rsidP="000E37A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D44AE">
        <w:rPr>
          <w:rFonts w:ascii="Times New Roman" w:hAnsi="Times New Roman" w:cs="Times New Roman"/>
          <w:sz w:val="28"/>
          <w:szCs w:val="28"/>
        </w:rPr>
        <w:t xml:space="preserve">The ZOOM link for the meeting is posted on calendar event at </w:t>
      </w:r>
      <w:hyperlink r:id="rId8" w:history="1">
        <w:r w:rsidR="00ED44AE" w:rsidRPr="00ED44AE">
          <w:rPr>
            <w:rStyle w:val="Hyperlink"/>
            <w:rFonts w:ascii="Times New Roman" w:hAnsi="Times New Roman" w:cs="Times New Roman"/>
            <w:sz w:val="28"/>
            <w:szCs w:val="28"/>
          </w:rPr>
          <w:t>www.raymondmaine.gov</w:t>
        </w:r>
      </w:hyperlink>
      <w:r w:rsidRPr="00ED44AE">
        <w:rPr>
          <w:rFonts w:ascii="Times New Roman" w:hAnsi="Times New Roman" w:cs="Times New Roman"/>
          <w:sz w:val="28"/>
          <w:szCs w:val="28"/>
        </w:rPr>
        <w:t>.  Click on the meeting to find the ZOOM link and all available documents.</w:t>
      </w:r>
    </w:p>
    <w:p w14:paraId="4E88893A" w14:textId="77777777" w:rsidR="000E37A8" w:rsidRPr="00ED44AE" w:rsidRDefault="000E37A8" w:rsidP="000E37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EF8DAB" w14:textId="4C895FCD" w:rsidR="004E5875" w:rsidRPr="00ED44AE" w:rsidRDefault="000E37A8" w:rsidP="000E37A8">
      <w:pPr>
        <w:spacing w:after="0" w:line="240" w:lineRule="auto"/>
        <w:ind w:firstLine="720"/>
        <w:rPr>
          <w:rFonts w:ascii="Times New Roman" w:hAnsi="Times New Roman" w:cs="Times New Roman"/>
          <w:b/>
          <w:i/>
          <w:sz w:val="28"/>
          <w:szCs w:val="28"/>
        </w:rPr>
      </w:pPr>
      <w:r w:rsidRPr="00ED44AE">
        <w:rPr>
          <w:rFonts w:ascii="Times New Roman" w:hAnsi="Times New Roman" w:cs="Times New Roman"/>
          <w:sz w:val="28"/>
          <w:szCs w:val="28"/>
        </w:rPr>
        <w:t xml:space="preserve">Public comments will be taken at the meeting and written comments should be submitted to </w:t>
      </w:r>
      <w:r w:rsidR="00ED44AE" w:rsidRPr="00ED44AE">
        <w:rPr>
          <w:rFonts w:ascii="Times New Roman" w:hAnsi="Times New Roman" w:cs="Times New Roman"/>
          <w:sz w:val="28"/>
          <w:szCs w:val="28"/>
        </w:rPr>
        <w:t>Melanie Fernald</w:t>
      </w:r>
      <w:r w:rsidRPr="00ED44AE">
        <w:rPr>
          <w:rFonts w:ascii="Times New Roman" w:hAnsi="Times New Roman" w:cs="Times New Roman"/>
          <w:sz w:val="28"/>
          <w:szCs w:val="28"/>
        </w:rPr>
        <w:t xml:space="preserve"> at </w:t>
      </w:r>
      <w:r w:rsidR="00ED44AE" w:rsidRPr="00ED44AE">
        <w:rPr>
          <w:rFonts w:ascii="Times New Roman" w:hAnsi="Times New Roman" w:cs="Times New Roman"/>
          <w:sz w:val="28"/>
          <w:szCs w:val="28"/>
        </w:rPr>
        <w:t>melanie</w:t>
      </w:r>
      <w:r w:rsidR="00491272" w:rsidRPr="00ED44AE">
        <w:rPr>
          <w:rFonts w:ascii="Times New Roman" w:hAnsi="Times New Roman" w:cs="Times New Roman"/>
          <w:sz w:val="28"/>
          <w:szCs w:val="28"/>
        </w:rPr>
        <w:t>.</w:t>
      </w:r>
      <w:r w:rsidR="00ED44AE" w:rsidRPr="00ED44AE">
        <w:rPr>
          <w:rFonts w:ascii="Times New Roman" w:hAnsi="Times New Roman" w:cs="Times New Roman"/>
          <w:sz w:val="28"/>
          <w:szCs w:val="28"/>
        </w:rPr>
        <w:t>fernald</w:t>
      </w:r>
      <w:r w:rsidR="00491272" w:rsidRPr="00ED44AE">
        <w:rPr>
          <w:rFonts w:ascii="Times New Roman" w:hAnsi="Times New Roman" w:cs="Times New Roman"/>
          <w:sz w:val="28"/>
          <w:szCs w:val="28"/>
        </w:rPr>
        <w:t>@raymondmiane</w:t>
      </w:r>
      <w:r w:rsidRPr="00ED44AE">
        <w:rPr>
          <w:rFonts w:ascii="Times New Roman" w:hAnsi="Times New Roman" w:cs="Times New Roman"/>
          <w:sz w:val="28"/>
          <w:szCs w:val="28"/>
        </w:rPr>
        <w:t>.org</w:t>
      </w:r>
      <w:r w:rsidR="00F74C30" w:rsidRPr="00ED44AE">
        <w:rPr>
          <w:rFonts w:ascii="Times New Roman" w:hAnsi="Times New Roman" w:cs="Times New Roman"/>
          <w:sz w:val="28"/>
          <w:szCs w:val="28"/>
        </w:rPr>
        <w:t>,</w:t>
      </w:r>
      <w:r w:rsidRPr="00ED44AE">
        <w:rPr>
          <w:rFonts w:ascii="Times New Roman" w:hAnsi="Times New Roman" w:cs="Times New Roman"/>
          <w:sz w:val="28"/>
          <w:szCs w:val="28"/>
        </w:rPr>
        <w:t xml:space="preserve"> no later than 4:00 p.m. </w:t>
      </w:r>
      <w:r w:rsidR="00ED44AE" w:rsidRPr="00ED44AE">
        <w:rPr>
          <w:rFonts w:ascii="Times New Roman" w:hAnsi="Times New Roman" w:cs="Times New Roman"/>
          <w:sz w:val="28"/>
          <w:szCs w:val="28"/>
        </w:rPr>
        <w:t>October</w:t>
      </w:r>
      <w:r w:rsidR="00595F89" w:rsidRPr="00ED44AE">
        <w:rPr>
          <w:rFonts w:ascii="Times New Roman" w:hAnsi="Times New Roman" w:cs="Times New Roman"/>
          <w:sz w:val="28"/>
          <w:szCs w:val="28"/>
        </w:rPr>
        <w:t xml:space="preserve"> </w:t>
      </w:r>
      <w:r w:rsidR="00ED44AE" w:rsidRPr="00ED44AE">
        <w:rPr>
          <w:rFonts w:ascii="Times New Roman" w:hAnsi="Times New Roman" w:cs="Times New Roman"/>
          <w:sz w:val="28"/>
          <w:szCs w:val="28"/>
        </w:rPr>
        <w:t>12</w:t>
      </w:r>
      <w:r w:rsidRPr="00ED44AE">
        <w:rPr>
          <w:rFonts w:ascii="Times New Roman" w:hAnsi="Times New Roman" w:cs="Times New Roman"/>
          <w:sz w:val="28"/>
          <w:szCs w:val="28"/>
        </w:rPr>
        <w:t>, 202</w:t>
      </w:r>
      <w:r w:rsidR="00ED44AE" w:rsidRPr="00ED44AE">
        <w:rPr>
          <w:rFonts w:ascii="Times New Roman" w:hAnsi="Times New Roman" w:cs="Times New Roman"/>
          <w:sz w:val="28"/>
          <w:szCs w:val="28"/>
        </w:rPr>
        <w:t>6</w:t>
      </w:r>
      <w:r w:rsidRPr="00ED44AE">
        <w:rPr>
          <w:rFonts w:ascii="Times New Roman" w:hAnsi="Times New Roman" w:cs="Times New Roman"/>
          <w:sz w:val="28"/>
          <w:szCs w:val="28"/>
        </w:rPr>
        <w:t>.</w:t>
      </w:r>
    </w:p>
    <w:sectPr w:rsidR="004E5875" w:rsidRPr="00ED44AE" w:rsidSect="00ED44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2D31C" w14:textId="77777777" w:rsidR="007C6D3B" w:rsidRDefault="007C6D3B" w:rsidP="001A64F9">
      <w:pPr>
        <w:spacing w:after="0" w:line="240" w:lineRule="auto"/>
      </w:pPr>
      <w:r>
        <w:separator/>
      </w:r>
    </w:p>
  </w:endnote>
  <w:endnote w:type="continuationSeparator" w:id="0">
    <w:p w14:paraId="6FC2CD50" w14:textId="77777777" w:rsidR="007C6D3B" w:rsidRDefault="007C6D3B" w:rsidP="001A6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F3008" w14:textId="77777777" w:rsidR="007C6D3B" w:rsidRDefault="007C6D3B" w:rsidP="001A64F9">
      <w:pPr>
        <w:spacing w:after="0" w:line="240" w:lineRule="auto"/>
      </w:pPr>
      <w:r>
        <w:separator/>
      </w:r>
    </w:p>
  </w:footnote>
  <w:footnote w:type="continuationSeparator" w:id="0">
    <w:p w14:paraId="5B328767" w14:textId="77777777" w:rsidR="007C6D3B" w:rsidRDefault="007C6D3B" w:rsidP="001A6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2F9F"/>
    <w:multiLevelType w:val="hybridMultilevel"/>
    <w:tmpl w:val="21261A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15648AF"/>
    <w:multiLevelType w:val="hybridMultilevel"/>
    <w:tmpl w:val="AFA041EC"/>
    <w:lvl w:ilvl="0" w:tplc="7400C0C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215444">
    <w:abstractNumId w:val="0"/>
  </w:num>
  <w:num w:numId="2" w16cid:durableId="168833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4F9"/>
    <w:rsid w:val="000E37A8"/>
    <w:rsid w:val="0015470D"/>
    <w:rsid w:val="001721A9"/>
    <w:rsid w:val="001A64F9"/>
    <w:rsid w:val="002F4A08"/>
    <w:rsid w:val="003301E6"/>
    <w:rsid w:val="003F20B2"/>
    <w:rsid w:val="00475779"/>
    <w:rsid w:val="00481519"/>
    <w:rsid w:val="00491272"/>
    <w:rsid w:val="00492623"/>
    <w:rsid w:val="004E5875"/>
    <w:rsid w:val="0050527D"/>
    <w:rsid w:val="00595F89"/>
    <w:rsid w:val="00637C96"/>
    <w:rsid w:val="0066480C"/>
    <w:rsid w:val="006947AD"/>
    <w:rsid w:val="006A5519"/>
    <w:rsid w:val="006E53E0"/>
    <w:rsid w:val="00783DEE"/>
    <w:rsid w:val="007C6D3B"/>
    <w:rsid w:val="007D0042"/>
    <w:rsid w:val="00932AC5"/>
    <w:rsid w:val="00937427"/>
    <w:rsid w:val="009B303A"/>
    <w:rsid w:val="009E102A"/>
    <w:rsid w:val="00A30710"/>
    <w:rsid w:val="00BF0F2C"/>
    <w:rsid w:val="00ED44AE"/>
    <w:rsid w:val="00F21DBB"/>
    <w:rsid w:val="00F26622"/>
    <w:rsid w:val="00F7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09E78"/>
  <w15:docId w15:val="{268C3B4F-E6E6-41DC-A17D-A372B334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4F9"/>
  </w:style>
  <w:style w:type="paragraph" w:styleId="Footer">
    <w:name w:val="footer"/>
    <w:basedOn w:val="Normal"/>
    <w:link w:val="FooterChar"/>
    <w:uiPriority w:val="99"/>
    <w:unhideWhenUsed/>
    <w:rsid w:val="001A6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4F9"/>
  </w:style>
  <w:style w:type="paragraph" w:styleId="ListParagraph">
    <w:name w:val="List Paragraph"/>
    <w:basedOn w:val="Normal"/>
    <w:uiPriority w:val="34"/>
    <w:qFormat/>
    <w:rsid w:val="00F21D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37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7A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94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47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47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47A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07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ymondmaine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C71D5FC-6A51-49F4-82C4-9D82F5C2B926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Bernstein Shur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Demers</dc:creator>
  <cp:keywords/>
  <dc:description/>
  <cp:lastModifiedBy>rto-l13 raymondmaine</cp:lastModifiedBy>
  <cp:revision>2</cp:revision>
  <cp:lastPrinted>2016-12-05T15:41:00Z</cp:lastPrinted>
  <dcterms:created xsi:type="dcterms:W3CDTF">2026-10-09T17:42:00Z</dcterms:created>
  <dcterms:modified xsi:type="dcterms:W3CDTF">2026-10-09T17:42:00Z</dcterms:modified>
</cp:coreProperties>
</file>